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sz w:val="40"/>
          <w:szCs w:val="40"/>
          <w:rtl w:val="0"/>
        </w:rPr>
        <w:t xml:space="preserve">Программа технической поддержки </w:t>
      </w:r>
    </w:p>
    <w:p w:rsidR="00000000" w:rsidDel="00000000" w:rsidP="00000000" w:rsidRDefault="00000000" w:rsidRPr="00000000" w14:paraId="00000002">
      <w:pPr>
        <w:keepNext w:val="1"/>
        <w:keepLines w:val="1"/>
        <w:spacing w:line="240" w:lineRule="auto"/>
        <w:jc w:val="center"/>
        <w:rPr>
          <w:rFonts w:ascii="Roboto" w:cs="Roboto" w:eastAsia="Roboto" w:hAnsi="Roboto"/>
          <w:b w:val="1"/>
          <w:sz w:val="40"/>
          <w:szCs w:val="40"/>
        </w:rPr>
      </w:pPr>
      <w:r w:rsidDel="00000000" w:rsidR="00000000" w:rsidRPr="00000000">
        <w:rPr>
          <w:rFonts w:ascii="Roboto" w:cs="Roboto" w:eastAsia="Roboto" w:hAnsi="Roboto"/>
          <w:b w:val="1"/>
          <w:sz w:val="40"/>
          <w:szCs w:val="40"/>
          <w:rtl w:val="0"/>
        </w:rPr>
        <w:t xml:space="preserve">“GAC MOTOR ASSISTANCE” </w:t>
      </w:r>
    </w:p>
    <w:p w:rsidR="00000000" w:rsidDel="00000000" w:rsidP="00000000" w:rsidRDefault="00000000" w:rsidRPr="00000000" w14:paraId="00000003">
      <w:pPr>
        <w:keepNext w:val="1"/>
        <w:keepLines w:val="1"/>
        <w:spacing w:line="240" w:lineRule="auto"/>
        <w:jc w:val="center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spacing w:line="240" w:lineRule="auto"/>
        <w:jc w:val="center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Программа технической поддержки клиентов «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GAC MOTOR ASSISTANCE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» </w:t>
      </w:r>
    </w:p>
    <w:p w:rsidR="00000000" w:rsidDel="00000000" w:rsidP="00000000" w:rsidRDefault="00000000" w:rsidRPr="00000000" w14:paraId="00000005">
      <w:pPr>
        <w:keepNext w:val="1"/>
        <w:keepLines w:val="1"/>
        <w:spacing w:line="240" w:lineRule="auto"/>
        <w:jc w:val="center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разработана ООО “ГАК МОТОР РУС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Помощь на дороге </w:t>
      </w:r>
    </w:p>
    <w:p w:rsidR="00000000" w:rsidDel="00000000" w:rsidP="00000000" w:rsidRDefault="00000000" w:rsidRPr="00000000" w14:paraId="00000007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Почувствуйте спокойствие и уверенность за рулем GAC.</w:t>
      </w:r>
    </w:p>
    <w:p w:rsidR="00000000" w:rsidDel="00000000" w:rsidP="00000000" w:rsidRDefault="00000000" w:rsidRPr="00000000" w14:paraId="00000008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Просто позвоните нам, и мы сделаем все возможное, чтобы решить проблемы максимально быстро и комфортно.</w:t>
      </w:r>
    </w:p>
    <w:p w:rsidR="00000000" w:rsidDel="00000000" w:rsidP="00000000" w:rsidRDefault="00000000" w:rsidRPr="00000000" w14:paraId="00000009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Служба работает круглосуточно.</w:t>
      </w:r>
    </w:p>
    <w:p w:rsidR="00000000" w:rsidDel="00000000" w:rsidP="00000000" w:rsidRDefault="00000000" w:rsidRPr="00000000" w14:paraId="0000000A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Сотрудники службы технической помощи GAC MOTOR ASSISTANCE помогут вам решить целый ряд проблем на месте, и вы сможете продолжить свой путь.</w:t>
      </w:r>
    </w:p>
    <w:p w:rsidR="00000000" w:rsidDel="00000000" w:rsidP="00000000" w:rsidRDefault="00000000" w:rsidRPr="00000000" w14:paraId="0000000B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Если устранить проблемы на месте не удастся, сотрудники службы доставят вас и ваш автомобиль к ближайшему дилеру GAC MOTOR, где о нем позаботятся профессионалы.</w:t>
      </w:r>
    </w:p>
    <w:p w:rsidR="00000000" w:rsidDel="00000000" w:rsidP="00000000" w:rsidRDefault="00000000" w:rsidRPr="00000000" w14:paraId="0000000C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Территория действия программы</w:t>
      </w:r>
    </w:p>
    <w:p w:rsidR="00000000" w:rsidDel="00000000" w:rsidP="00000000" w:rsidRDefault="00000000" w:rsidRPr="00000000" w14:paraId="0000000E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Программа GAC MOTOR ASSISTANCE действует во всех городах России, где представлены авторизованные дилерские центры GAC MOTOR. Бесплатная транспортировка осуществляется в пределах 200 км от места поломки до официального дилерского центра GAC MOTOR.</w:t>
      </w:r>
    </w:p>
    <w:p w:rsidR="00000000" w:rsidDel="00000000" w:rsidP="00000000" w:rsidRDefault="00000000" w:rsidRPr="00000000" w14:paraId="0000000F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Также услуга действует на территории ряда стран - Казахстан, Беларусь. </w:t>
      </w:r>
    </w:p>
    <w:p w:rsidR="00000000" w:rsidDel="00000000" w:rsidP="00000000" w:rsidRDefault="00000000" w:rsidRPr="00000000" w14:paraId="00000010">
      <w:pPr>
        <w:pStyle w:val="Heading2"/>
        <w:spacing w:after="0" w:before="80" w:line="240" w:lineRule="auto"/>
        <w:jc w:val="center"/>
        <w:rPr>
          <w:rFonts w:ascii="Roboto" w:cs="Roboto" w:eastAsia="Roboto" w:hAnsi="Roboto"/>
          <w:sz w:val="20"/>
          <w:szCs w:val="20"/>
        </w:rPr>
      </w:pPr>
      <w:bookmarkStart w:colFirst="0" w:colLast="0" w:name="_mxuu34uy4vgn" w:id="0"/>
      <w:bookmarkEnd w:id="0"/>
      <w:r w:rsidDel="00000000" w:rsidR="00000000" w:rsidRPr="00000000">
        <w:rPr>
          <w:rFonts w:ascii="Roboto" w:cs="Roboto" w:eastAsia="Roboto" w:hAnsi="Roboto"/>
          <w:b w:val="1"/>
          <w:sz w:val="40"/>
          <w:szCs w:val="40"/>
          <w:rtl w:val="0"/>
        </w:rPr>
        <w:t xml:space="preserve">ЗВОНИТЕ 8 800 600 67 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spacing w:before="240"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Программа включает: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1"/>
        <w:keepLines w:val="1"/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Техническую и информационную поддержку;</w:t>
      </w:r>
    </w:p>
    <w:p w:rsidR="00000000" w:rsidDel="00000000" w:rsidP="00000000" w:rsidRDefault="00000000" w:rsidRPr="00000000" w14:paraId="00000013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Эвакуацию автомобиля до ближайшего дилерского центра GAC MOTOR;</w:t>
      </w:r>
    </w:p>
    <w:p w:rsidR="00000000" w:rsidDel="00000000" w:rsidP="00000000" w:rsidRDefault="00000000" w:rsidRPr="00000000" w14:paraId="00000014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Техническую помощь на месте поломки;</w:t>
      </w:r>
    </w:p>
    <w:p w:rsidR="00000000" w:rsidDel="00000000" w:rsidP="00000000" w:rsidRDefault="00000000" w:rsidRPr="00000000" w14:paraId="00000015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Аварийный комиссар (выезд на место ДТП, помощь в корректном заполнении документов, фотографирование обстоятельств ДТП, составление акта осмотра, передача комплекта документов клиенту) бесплатно 200 км от границ городов присутствия дилеров GAC;</w:t>
      </w:r>
    </w:p>
    <w:p w:rsidR="00000000" w:rsidDel="00000000" w:rsidP="00000000" w:rsidRDefault="00000000" w:rsidRPr="00000000" w14:paraId="00000016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Подвоз топлива;</w:t>
      </w:r>
    </w:p>
    <w:p w:rsidR="00000000" w:rsidDel="00000000" w:rsidP="00000000" w:rsidRDefault="00000000" w:rsidRPr="00000000" w14:paraId="00000017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Замена колеса;</w:t>
      </w:r>
    </w:p>
    <w:p w:rsidR="00000000" w:rsidDel="00000000" w:rsidP="00000000" w:rsidRDefault="00000000" w:rsidRPr="00000000" w14:paraId="00000018">
      <w:pPr>
        <w:keepNext w:val="1"/>
        <w:keepLines w:val="1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Запуск двигателя автомобиля от внешнего источника питания при разряженной АКБ;</w:t>
      </w:r>
    </w:p>
    <w:p w:rsidR="00000000" w:rsidDel="00000000" w:rsidP="00000000" w:rsidRDefault="00000000" w:rsidRPr="00000000" w14:paraId="00000019">
      <w:pPr>
        <w:keepNext w:val="1"/>
        <w:keepLines w:val="1"/>
        <w:numPr>
          <w:ilvl w:val="0"/>
          <w:numId w:val="1"/>
        </w:numPr>
        <w:spacing w:before="0" w:beforeAutospacing="0" w:line="240" w:lineRule="auto"/>
        <w:ind w:left="720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Разблокировка дверей автомобиля.</w:t>
      </w:r>
    </w:p>
    <w:p w:rsidR="00000000" w:rsidDel="00000000" w:rsidP="00000000" w:rsidRDefault="00000000" w:rsidRPr="00000000" w14:paraId="0000001A">
      <w:pPr>
        <w:keepNext w:val="1"/>
        <w:keepLines w:val="1"/>
        <w:spacing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spacing w:line="24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spacing w:line="240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Услуги по программе «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GAC MOTOR ASSISTANCE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» действуют в течение года с момента продажи автомобиля официальным дилером первому покупателю. Услуги оказываются в случае поломки/ДТП с участием автомобиля.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